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B" w:rsidRDefault="00DD7F2D" w:rsidP="00DD7F2D">
      <w:pPr>
        <w:autoSpaceDE w:val="0"/>
        <w:ind w:firstLine="709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</w:t>
      </w:r>
    </w:p>
    <w:p w:rsidR="001A0E8B" w:rsidRDefault="000C74F5" w:rsidP="001A0E8B">
      <w:pPr>
        <w:autoSpaceDE w:val="0"/>
        <w:ind w:left="-2381" w:firstLine="709"/>
        <w:jc w:val="center"/>
        <w:rPr>
          <w:rFonts w:cs="Times New Roman"/>
          <w:bCs/>
        </w:rPr>
      </w:pPr>
      <w:r>
        <w:rPr>
          <w:rFonts w:cs="Times New Roman"/>
          <w:bCs/>
          <w:noProof/>
          <w:lang w:eastAsia="ru-RU"/>
        </w:rPr>
        <w:drawing>
          <wp:inline distT="0" distB="0" distL="0" distR="0">
            <wp:extent cx="6435077" cy="8986345"/>
            <wp:effectExtent l="19050" t="0" r="3823" b="0"/>
            <wp:docPr id="2" name="Рисунок 1" descr="C:\Users\User\Pictures\2018-09-20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9-20\Scan1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77" cy="898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8B" w:rsidRDefault="001A0E8B" w:rsidP="00DD7F2D">
      <w:pPr>
        <w:autoSpaceDE w:val="0"/>
        <w:ind w:firstLine="709"/>
        <w:jc w:val="center"/>
        <w:rPr>
          <w:rFonts w:cs="Times New Roman"/>
          <w:bCs/>
        </w:rPr>
      </w:pPr>
    </w:p>
    <w:p w:rsidR="001A0E8B" w:rsidRDefault="001A0E8B" w:rsidP="00DD7F2D">
      <w:pPr>
        <w:autoSpaceDE w:val="0"/>
        <w:ind w:firstLine="709"/>
        <w:jc w:val="center"/>
        <w:rPr>
          <w:rFonts w:cs="Times New Roman"/>
          <w:bCs/>
        </w:rPr>
      </w:pPr>
    </w:p>
    <w:p w:rsidR="001A0E8B" w:rsidRDefault="001A0E8B" w:rsidP="00DD7F2D">
      <w:pPr>
        <w:autoSpaceDE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autoSpaceDE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  <w:lang w:val="en-US"/>
        </w:rPr>
        <w:t>O</w:t>
      </w:r>
      <w:r>
        <w:rPr>
          <w:rFonts w:cs="Times New Roman"/>
          <w:b/>
          <w:bCs/>
          <w:sz w:val="28"/>
          <w:szCs w:val="28"/>
        </w:rPr>
        <w:t>БЩИЕ ПОЛОЖЕНИЯ</w:t>
      </w:r>
    </w:p>
    <w:p w:rsidR="00DD7F2D" w:rsidRDefault="00DD7F2D" w:rsidP="00DD7F2D">
      <w:pPr>
        <w:autoSpaceDE w:val="0"/>
        <w:ind w:right="459"/>
        <w:jc w:val="both"/>
        <w:rPr>
          <w:rFonts w:cs="Times New Roman"/>
          <w:b/>
          <w:bCs/>
          <w:sz w:val="28"/>
          <w:szCs w:val="28"/>
        </w:rPr>
      </w:pPr>
    </w:p>
    <w:p w:rsidR="00DD7F2D" w:rsidRPr="00DD7F2D" w:rsidRDefault="00DD7F2D" w:rsidP="00DD7F2D">
      <w:pPr>
        <w:autoSpaceDE w:val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1.1. Положение о первичной профсоюзной организации </w:t>
      </w:r>
      <w:r w:rsidRPr="00DD7F2D">
        <w:rPr>
          <w:rFonts w:cs="Times New Roman"/>
          <w:bCs/>
          <w:sz w:val="28"/>
          <w:szCs w:val="28"/>
        </w:rPr>
        <w:t xml:space="preserve">муниципального автономного дошкольного </w:t>
      </w:r>
      <w:r w:rsidRPr="00DD7F2D">
        <w:rPr>
          <w:rFonts w:cs="Times New Roman"/>
          <w:sz w:val="28"/>
          <w:szCs w:val="28"/>
        </w:rPr>
        <w:t>образовательного учреждения муниципального образования «город Бугуруслан» «Детский сад общеразвивающего  вида №7»</w:t>
      </w:r>
    </w:p>
    <w:p w:rsidR="00DD7F2D" w:rsidRPr="00DD7F2D" w:rsidRDefault="00DD7F2D" w:rsidP="00DD7F2D">
      <w:pPr>
        <w:autoSpaceDE w:val="0"/>
        <w:rPr>
          <w:rFonts w:cs="Times New Roman"/>
          <w:bCs/>
          <w:sz w:val="28"/>
          <w:szCs w:val="28"/>
        </w:rPr>
      </w:pPr>
      <w:r w:rsidRPr="00DD7F2D">
        <w:rPr>
          <w:rFonts w:cs="Times New Roman"/>
          <w:bCs/>
          <w:sz w:val="28"/>
          <w:szCs w:val="28"/>
        </w:rPr>
        <w:t xml:space="preserve">с приоритетным осуществлением </w:t>
      </w:r>
      <w:r>
        <w:rPr>
          <w:rFonts w:cs="Times New Roman"/>
          <w:bCs/>
          <w:sz w:val="28"/>
          <w:szCs w:val="28"/>
        </w:rPr>
        <w:t xml:space="preserve">познавательно-речевого развития </w:t>
      </w:r>
      <w:r w:rsidRPr="00DD7F2D">
        <w:rPr>
          <w:rFonts w:cs="Times New Roman"/>
          <w:bCs/>
          <w:sz w:val="28"/>
          <w:szCs w:val="28"/>
        </w:rPr>
        <w:t>воспитанников</w:t>
      </w:r>
      <w:r>
        <w:rPr>
          <w:rFonts w:cs="Times New Roman"/>
          <w:bCs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разработано в соответствии с </w:t>
      </w:r>
      <w:r>
        <w:rPr>
          <w:rFonts w:cs="Times New Roman"/>
          <w:color w:val="000000"/>
          <w:sz w:val="28"/>
          <w:szCs w:val="28"/>
        </w:rPr>
        <w:t xml:space="preserve">пунктами 22, 23, 33, 34, 42 </w:t>
      </w:r>
      <w:r>
        <w:rPr>
          <w:rFonts w:cs="Times New Roman"/>
          <w:sz w:val="28"/>
          <w:szCs w:val="28"/>
        </w:rPr>
        <w:t xml:space="preserve">Устава Профсоюза работников народного образования и науки Российской Федерации </w:t>
      </w:r>
      <w:r>
        <w:rPr>
          <w:rFonts w:cs="Times New Roman"/>
          <w:color w:val="000000"/>
          <w:sz w:val="28"/>
          <w:szCs w:val="28"/>
        </w:rPr>
        <w:t>(далее – Устав Профсоюза)  и является внутрисоюзным нормативным правовым</w:t>
      </w:r>
      <w:r>
        <w:rPr>
          <w:rFonts w:cs="Times New Roman"/>
          <w:sz w:val="28"/>
          <w:szCs w:val="28"/>
        </w:rPr>
        <w:t xml:space="preserve"> актом первичной профсоюзной организации, который действует в соответствии и наряду с Уставом Профсоюза. </w:t>
      </w:r>
    </w:p>
    <w:p w:rsidR="00DD7F2D" w:rsidRDefault="00DD7F2D" w:rsidP="00DD7F2D">
      <w:pPr>
        <w:autoSpaceDE w:val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1.2. Первичная  профсоюзная организация </w:t>
      </w:r>
      <w:r w:rsidRPr="00DD7F2D">
        <w:rPr>
          <w:rFonts w:cs="Times New Roman"/>
          <w:bCs/>
          <w:sz w:val="28"/>
          <w:szCs w:val="28"/>
        </w:rPr>
        <w:t xml:space="preserve">муниципального автономного дошкольного </w:t>
      </w:r>
      <w:r w:rsidRPr="00DD7F2D">
        <w:rPr>
          <w:rFonts w:cs="Times New Roman"/>
          <w:sz w:val="28"/>
          <w:szCs w:val="28"/>
        </w:rPr>
        <w:t>образовательного учреждения муниципального образования «город Бугуруслан» «Детский сад общеразвивающего  вида №7</w:t>
      </w:r>
      <w:r w:rsidRPr="00DD7F2D">
        <w:rPr>
          <w:rFonts w:cs="Times New Roman"/>
          <w:bCs/>
          <w:sz w:val="28"/>
          <w:szCs w:val="28"/>
        </w:rPr>
        <w:t xml:space="preserve">с приоритетным осуществлением </w:t>
      </w:r>
      <w:r>
        <w:rPr>
          <w:rFonts w:cs="Times New Roman"/>
          <w:bCs/>
          <w:sz w:val="28"/>
          <w:szCs w:val="28"/>
        </w:rPr>
        <w:t xml:space="preserve">познавательно-речевого развития </w:t>
      </w:r>
      <w:r w:rsidRPr="00DD7F2D">
        <w:rPr>
          <w:rFonts w:cs="Times New Roman"/>
          <w:bCs/>
          <w:sz w:val="28"/>
          <w:szCs w:val="28"/>
        </w:rPr>
        <w:t>воспитанников</w:t>
      </w:r>
      <w:r>
        <w:rPr>
          <w:rFonts w:cs="Times New Roman"/>
          <w:bCs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объединение  членов  Профсоюза, работающих в данном образовательном учреждении.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Первичная профсоюзная организация является организационным структурным звеном Профсоюза работников народного образования и науки Российской Федерации в составе </w:t>
      </w:r>
      <w:r>
        <w:rPr>
          <w:color w:val="000000"/>
          <w:sz w:val="28"/>
          <w:szCs w:val="28"/>
        </w:rPr>
        <w:t>Бугурусланской городской организации профсоюза работников народного образования и науки РФ</w:t>
      </w:r>
      <w:r>
        <w:rPr>
          <w:rFonts w:cs="Times New Roman"/>
          <w:sz w:val="28"/>
          <w:szCs w:val="28"/>
        </w:rPr>
        <w:t xml:space="preserve"> (далее – Профсоюз). </w:t>
      </w:r>
    </w:p>
    <w:p w:rsidR="00DD7F2D" w:rsidRDefault="00DD7F2D" w:rsidP="00DD7F2D">
      <w:pPr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1.3.  </w:t>
      </w:r>
      <w:r>
        <w:rPr>
          <w:color w:val="000000"/>
          <w:sz w:val="28"/>
          <w:szCs w:val="28"/>
        </w:rPr>
        <w:t>Первичная профсоюзная организация объединяет педагогов и других работников, являющихся членами Профсоюза, и состоящих на профсоюзном учете в первичной профсоюзной организации Учреждения. На профсоюзном учете в первичной профсоюзной организации Учреждения могут состоять работники, ушедшие на пенсию и не прекратившие связь с Профсоюзом.</w:t>
      </w:r>
    </w:p>
    <w:p w:rsidR="00DD7F2D" w:rsidRDefault="00DD7F2D" w:rsidP="00DD7F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Первичная профсоюзная организация Учреждения является общественным объединением, созданным в форме общественной, некоммерческой организации по решению учредительного профсоюзного собрания.</w:t>
      </w:r>
    </w:p>
    <w:p w:rsidR="00DD7F2D" w:rsidRDefault="00DD7F2D" w:rsidP="00DD7F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Первичная профсоюзная организация Учреждения создана для реализации уставных целей и задач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DD7F2D" w:rsidRDefault="00DD7F2D" w:rsidP="00DD7F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Первичная профсоюзная организация Учреждения действует на основании Устава Профсоюза, Положения соответствующей вышестоящей территориальной профсоюзной организации Профсоюза, руководствуется в своей деятельности законодательством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 </w:t>
      </w:r>
      <w:r>
        <w:rPr>
          <w:color w:val="000000"/>
          <w:sz w:val="28"/>
          <w:szCs w:val="28"/>
        </w:rPr>
        <w:lastRenderedPageBreak/>
        <w:t>решениями руководящих органов горкома Профсоюза работников народного образования и науки Российской Федерации.</w:t>
      </w:r>
    </w:p>
    <w:p w:rsidR="00DD7F2D" w:rsidRDefault="00DD7F2D" w:rsidP="00DD7F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Первичная профсоюзная организация Учреждения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 и других коллективных действий, используя их как  средство защиты социально-трудовых прав и профессиональных интересов членов Профсоюза.</w:t>
      </w:r>
    </w:p>
    <w:p w:rsidR="00DD7F2D" w:rsidRDefault="00DD7F2D" w:rsidP="00DD7F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Первичная профсоюзная организация Учреждения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 партнерства, диалога и сотрудничества.</w:t>
      </w:r>
    </w:p>
    <w:p w:rsidR="00DD7F2D" w:rsidRDefault="00DD7F2D" w:rsidP="00DD7F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Первичная профсоюзная организация Учреждения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DD7F2D" w:rsidRDefault="00DD7F2D" w:rsidP="00DD7F2D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1.10. Настоящее Примерное положение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юридического.</w:t>
      </w:r>
    </w:p>
    <w:p w:rsidR="00DD7F2D" w:rsidRDefault="00DD7F2D" w:rsidP="00DD7F2D">
      <w:pPr>
        <w:pStyle w:val="21"/>
        <w:spacing w:after="0" w:line="240" w:lineRule="auto"/>
        <w:ind w:left="0" w:firstLine="567"/>
        <w:rPr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ОСНОВНЫЕ ПОНЯТИЯ</w:t>
      </w: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i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Профсоюза – лицо (работник, временно не работающий, пенсионер), вступившее в Профсоюз и состоящее на учете в первичной  профсоюзной организации.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– физическое лицо, работающее в образовательном учреждении на основании трудового договора.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Первичная профсоюзная организация – добровольное объединение членов Профсоюза, работающих, как правило, в  организации системы образования,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Территориальная организация Профсоюза – </w:t>
      </w:r>
      <w:r>
        <w:rPr>
          <w:color w:val="000000"/>
          <w:sz w:val="28"/>
          <w:szCs w:val="28"/>
        </w:rPr>
        <w:t>добровольное объединение членов Профсоюза,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  одного или нескольких   муниципальных образований.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Профсоюзный орган – орган, образованный в соответствии с Уставом Профсоюза и Общим положением об организации Профсоюза</w:t>
      </w:r>
      <w:r>
        <w:rPr>
          <w:rFonts w:cs="Times New Roman"/>
          <w:i/>
          <w:sz w:val="28"/>
          <w:szCs w:val="28"/>
        </w:rPr>
        <w:t xml:space="preserve">.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Профсоюзные кадры (профсоюзные работники) - лица, состоящие в трудовых отношениях с Профсоюзом, организацией Профсоюза. 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Профсоюзный актив</w:t>
      </w:r>
      <w:r>
        <w:rPr>
          <w:rFonts w:cs="Times New Roman"/>
          <w:i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Вышестоящие профсоюзные органы для первичной организации Профсоюза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выборные органы </w:t>
      </w:r>
      <w:r>
        <w:rPr>
          <w:color w:val="000000"/>
          <w:sz w:val="28"/>
          <w:szCs w:val="28"/>
        </w:rPr>
        <w:t>Бугурусланской городской организации профсоюза работников народного образования и науки РФ</w:t>
      </w:r>
      <w:r>
        <w:rPr>
          <w:rFonts w:cs="Times New Roman"/>
          <w:sz w:val="28"/>
          <w:szCs w:val="28"/>
        </w:rPr>
        <w:t xml:space="preserve">. 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Работодатель – юридическое лицо (учреждения системы образования), либо представитель работодателя,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Представители работодателя – руководитель учреждения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DD7F2D" w:rsidRDefault="00DD7F2D" w:rsidP="00DD7F2D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Профсоюзный стаж – общий период пребывания  в  Профсоюзе, исчисляемый  со дня подачи заявления о вступлении в Профсоюз.</w:t>
      </w:r>
    </w:p>
    <w:p w:rsidR="00DD7F2D" w:rsidRDefault="00DD7F2D" w:rsidP="00DD7F2D">
      <w:pPr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Ротация – постепенная, последовательная замена членов  выборных коллегиальных исполнительных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>
        <w:rPr>
          <w:rFonts w:cs="Times New Roman"/>
          <w:b/>
          <w:bCs/>
          <w:sz w:val="28"/>
          <w:szCs w:val="28"/>
        </w:rPr>
        <w:t xml:space="preserve">. ЦЕЛИ, ЗАДАЧИ И ПРИНЦИПЫ ДЕЯТЕЛЬНОСТИ ПЕРВИЧНОЙ ПРОФСОЮЗНОЙ ОРГАНИЗАЦИИ </w:t>
      </w: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Основными целями и задачами первичной  профсоюзной организации  являются: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реализация прав членов Профсоюза на представительство  в  коллегиальных  органах  управления  учреждения;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содействие  созданию  условий  для повышения жизненного уровня членов Профсоюза и их семей.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3.2. Основными принципами деятельности первичной профсоюзной организации являются:</w:t>
      </w:r>
    </w:p>
    <w:p w:rsidR="00DD7F2D" w:rsidRDefault="00DD7F2D" w:rsidP="00DD7F2D">
      <w:pPr>
        <w:tabs>
          <w:tab w:val="left" w:pos="4030"/>
        </w:tabs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приоритет положений  Устава Профсоюза при принятии решений</w:t>
      </w:r>
      <w:r>
        <w:rPr>
          <w:rFonts w:cs="Times New Roman"/>
          <w:sz w:val="28"/>
          <w:szCs w:val="28"/>
        </w:rPr>
        <w:t>;</w:t>
      </w:r>
    </w:p>
    <w:p w:rsidR="00DD7F2D" w:rsidRDefault="00DD7F2D" w:rsidP="00DD7F2D">
      <w:pPr>
        <w:tabs>
          <w:tab w:val="left" w:pos="4030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добровольность вступления в Профсоюз</w:t>
      </w:r>
      <w:r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выхода из него, </w:t>
      </w:r>
      <w:r>
        <w:rPr>
          <w:rFonts w:cs="Times New Roman"/>
          <w:bCs/>
          <w:sz w:val="28"/>
          <w:szCs w:val="28"/>
        </w:rPr>
        <w:t>равенство прав и обязанностей членов Профсоюза</w:t>
      </w:r>
      <w:r>
        <w:rPr>
          <w:rFonts w:cs="Times New Roman"/>
          <w:sz w:val="28"/>
          <w:szCs w:val="28"/>
        </w:rPr>
        <w:t>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- 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- 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>
        <w:rPr>
          <w:rFonts w:cs="Times New Roman"/>
          <w:sz w:val="28"/>
          <w:szCs w:val="28"/>
        </w:rPr>
        <w:t>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- гласность и открытость в работе организаций Профсоюза и  выборных профсоюзных органов;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уважение мнения каждого члена Профсоюза при принятии решений</w:t>
      </w:r>
      <w:r>
        <w:rPr>
          <w:rFonts w:cs="Times New Roman"/>
          <w:sz w:val="28"/>
          <w:szCs w:val="28"/>
        </w:rPr>
        <w:t>;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обязательность выполнения решений профсоюзных органов, </w:t>
      </w:r>
      <w:r>
        <w:rPr>
          <w:rFonts w:cs="Times New Roman"/>
          <w:sz w:val="28"/>
          <w:szCs w:val="28"/>
        </w:rPr>
        <w:t xml:space="preserve">принятых в пределах полномочий;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выборность, регулярная сменяемость профсоюзных органов и их отчетность</w:t>
      </w:r>
      <w:r>
        <w:rPr>
          <w:rFonts w:cs="Times New Roman"/>
          <w:sz w:val="28"/>
          <w:szCs w:val="28"/>
        </w:rPr>
        <w:t xml:space="preserve">  перед членами Профсоюза;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- самостоятельность организаций Профсоюза и их выборных органов в принятии решений в пределах своих полномочий;</w:t>
      </w:r>
    </w:p>
    <w:p w:rsidR="00DD7F2D" w:rsidRDefault="00DD7F2D" w:rsidP="00DD7F2D">
      <w:pPr>
        <w:tabs>
          <w:tab w:val="left" w:pos="4030"/>
        </w:tabs>
        <w:autoSpaceDE w:val="0"/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сохранение профсоюзного стажа</w:t>
      </w:r>
      <w:r>
        <w:rPr>
          <w:rFonts w:cs="Times New Roman"/>
          <w:bCs/>
          <w:i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за членами других профсоюзов, входящих в Федерацию Независимых Профсоюзов России, и перешедших на работу или учебу в учреждения системы образования. 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>
        <w:rPr>
          <w:rFonts w:cs="Times New Roman"/>
          <w:b/>
          <w:bCs/>
          <w:sz w:val="28"/>
          <w:szCs w:val="28"/>
        </w:rPr>
        <w:t xml:space="preserve">. ПРАВА И ОБЯЗАННОСТИ ПЕРВИЧНОЙ ПРОФСОЮЗНОЙ </w:t>
      </w:r>
    </w:p>
    <w:p w:rsidR="00DD7F2D" w:rsidRDefault="00DD7F2D" w:rsidP="00DD7F2D">
      <w:pPr>
        <w:autoSpaceDE w:val="0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ОРГАНИЗАЦИИ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Права первичной профсоюзной организации: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прием и исключение из Профсоюза;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делегировать своих представителей в вышестоящие профсоюзные органы, отзывать и заменять их;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учреждением системы образования, рассмотрении трудовых споров;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в соответствующие органы государственной власти, органы местного самоуправления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DD7F2D" w:rsidRDefault="00DD7F2D" w:rsidP="00DD7F2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 по кандидатурам руководителей соответствующих территориальных организаций Профсоюза;</w:t>
      </w:r>
    </w:p>
    <w:p w:rsidR="00DD7F2D" w:rsidRDefault="00DD7F2D" w:rsidP="00DD7F2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обращаться в вышестоящие профсоюзные органы с предложениями об организации массовых акций, в том числе о проведении митингов, </w:t>
      </w:r>
      <w:r>
        <w:rPr>
          <w:sz w:val="28"/>
          <w:szCs w:val="28"/>
        </w:rPr>
        <w:lastRenderedPageBreak/>
        <w:t>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>- обращаться в Бугурусланскую городскую организацию профсоюза работников народного образования и науки РФ</w:t>
      </w: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получения информации, консультаций, помощи и поддержки, необходимой для осуществления своей деятельности;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D7F2D" w:rsidRDefault="00DD7F2D" w:rsidP="00DD7F2D">
      <w:pPr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- вносить предложения о поощрении членов Профсоюза в </w:t>
      </w:r>
      <w:r>
        <w:rPr>
          <w:color w:val="000000"/>
          <w:sz w:val="28"/>
          <w:szCs w:val="28"/>
        </w:rPr>
        <w:t>Бугурусланскую городскую организацию профсоюза работников народного образования и науки РФ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4.2. Обязанности первичной организации Профсоюза: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работу по  вовлечению в Профсоюз</w:t>
      </w:r>
      <w:r>
        <w:rPr>
          <w:rFonts w:ascii="Times New Roman" w:hAnsi="Times New Roman"/>
          <w:sz w:val="28"/>
          <w:szCs w:val="28"/>
        </w:rPr>
        <w:t>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Устав Профсоюза и решения профсоюзных органов, принятые в соответствии со своими полномочиями;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разрабатывать и заключать коллективный договор,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 его выполнение, содействовать заключению и контролю за выполнением иных соглашений по регулированию социально-трудовых отношений;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соблюдать дисциплину и </w:t>
      </w:r>
      <w:r>
        <w:rPr>
          <w:sz w:val="28"/>
          <w:szCs w:val="28"/>
        </w:rPr>
        <w:t>выполнять решения по отчислению средств на организацию деятельности  Бугурусланской городской организации профсоюза</w:t>
      </w:r>
      <w:r>
        <w:rPr>
          <w:color w:val="000000"/>
          <w:sz w:val="28"/>
          <w:szCs w:val="28"/>
        </w:rPr>
        <w:t xml:space="preserve"> работников народного образования и науки РФ</w:t>
      </w:r>
      <w:r>
        <w:rPr>
          <w:sz w:val="28"/>
          <w:szCs w:val="28"/>
        </w:rPr>
        <w:t xml:space="preserve">  в соответствии с установленным порядком, сроками и размерами;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контроль за полнотой и своевременностью перечисления профсоюзных взносов работодателем;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представлять в Бугурусланскую городскую организацию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sz w:val="28"/>
          <w:szCs w:val="28"/>
        </w:rPr>
        <w:t xml:space="preserve"> статистические сведения, финансовую отчетность и другую информацию по установленным формам</w:t>
      </w:r>
      <w:r>
        <w:rPr>
          <w:rFonts w:cs="Times New Roman"/>
          <w:bCs/>
          <w:sz w:val="28"/>
          <w:szCs w:val="28"/>
        </w:rPr>
        <w:t>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на рассмотрение собрания,  выборных коллегиальных профсоюзных органов вопросы, предложенные вышестоящим профсоюзным органом;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допускать действий, наносящих вред и причиняющих ущерб Профсоюзу, организациям Профсоюза.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bCs/>
          <w:i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>
        <w:rPr>
          <w:rFonts w:cs="Times New Roman"/>
          <w:b/>
          <w:bCs/>
          <w:sz w:val="28"/>
          <w:szCs w:val="28"/>
        </w:rPr>
        <w:t>. ЧЛЕНСТВО В ПРОФСОЮЗЕ</w:t>
      </w:r>
    </w:p>
    <w:p w:rsidR="00DD7F2D" w:rsidRDefault="00DD7F2D" w:rsidP="00DD7F2D">
      <w:pPr>
        <w:autoSpaceDE w:val="0"/>
        <w:ind w:firstLine="567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autoSpaceDE w:val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5.1. Членство в Профсоюзе: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5.1.1. Членом Профсоюза может быть каждый работник учреждения системы образования, признающий Устав Профсоюза и уплачивающий членские взносы.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Членами Профсоюза могут быть:</w:t>
      </w:r>
    </w:p>
    <w:p w:rsidR="00DD7F2D" w:rsidRDefault="00DD7F2D" w:rsidP="00DD7F2D">
      <w:pPr>
        <w:pStyle w:val="21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лица,</w:t>
      </w:r>
      <w:r>
        <w:rPr>
          <w:rFonts w:ascii="Times New Roman" w:hAnsi="Times New Roman"/>
          <w:sz w:val="28"/>
          <w:szCs w:val="28"/>
        </w:rPr>
        <w:t xml:space="preserve"> осуществляющие трудовую деятельность в учреждениях системы образования;</w:t>
      </w:r>
    </w:p>
    <w:p w:rsidR="00DD7F2D" w:rsidRDefault="00DD7F2D" w:rsidP="00DD7F2D">
      <w:pPr>
        <w:pStyle w:val="210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лица, осуществляющие трудовую деятельность в организациях Профсоюза;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работники, временно прекратившие трудовую деятельность, на период сохранения трудовых отношений;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работники, уволенные в связи с сокращением численности или штата, ликвидацией учреждения системы образования на период трудоустройс</w:t>
      </w:r>
      <w:r>
        <w:rPr>
          <w:rFonts w:cs="Times New Roman"/>
          <w:sz w:val="28"/>
          <w:szCs w:val="28"/>
        </w:rPr>
        <w:softHyphen/>
        <w:t>тва, но не более 6 месяцев;</w:t>
      </w:r>
    </w:p>
    <w:p w:rsidR="00DD7F2D" w:rsidRDefault="00DD7F2D" w:rsidP="00DD7F2D">
      <w:pPr>
        <w:pStyle w:val="21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неработающие пенсионеры, сохранившие связь с Профсоюзом и состоящие на учете в первичной профсоюзной организации.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5.1.2. Члены Профсоюза имеют равные права и  обязанности.</w:t>
      </w:r>
    </w:p>
    <w:p w:rsidR="00DD7F2D" w:rsidRDefault="00DD7F2D" w:rsidP="00DD7F2D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5.1.3. Член Профсоюза не может одновременно состоять в других профсоюзах.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5.2. Прием в Профсоюз и прекращение членства в Профсоюзе: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5.2.1. Прием в Профсоюз производится по лично</w:t>
      </w:r>
      <w:r>
        <w:rPr>
          <w:rFonts w:cs="Times New Roman"/>
          <w:sz w:val="28"/>
          <w:szCs w:val="28"/>
        </w:rPr>
        <w:softHyphen/>
        <w:t xml:space="preserve">му заявлению, поданному в письменной форме в первичную профсоюзную организацию, а в случае отсутствия в учреждении системы образования первичной профсоюзной организации - в </w:t>
      </w:r>
      <w:r>
        <w:rPr>
          <w:sz w:val="28"/>
          <w:szCs w:val="28"/>
        </w:rPr>
        <w:t xml:space="preserve">Бугурусланскую городскую организацию профсоюза </w:t>
      </w:r>
      <w:r>
        <w:rPr>
          <w:color w:val="000000"/>
          <w:sz w:val="28"/>
          <w:szCs w:val="28"/>
        </w:rPr>
        <w:t>работников народного образования и науки РФ.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5.2.2. Принятому в Профсоюз выдается членский  билет единого  образца,   который удостоверяет членство в Профсоюзе и хранится у члена Профсоюза.    5.2.3. Прием в Профсоюз оформляется решением профсоюзного комитета.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5.2.4.  Профсоюзное членство, профсоюзный стаж исчисляются со дня подачи заявления о вступлении в Профсоюз. 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5.2.5. Членство в Профсоюзе прекращается в случаях: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добровольного выхода из Профсоюза на основании личного заявления;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прекращения трудовых отношений с учреждением системы образования, отчисления обучающегося из образовательного учреждения;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выхода на пенсию, если пенсионер не изъявил желание остаться на профсоюзном учете в первичной профсоюзной организации;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исключения из  Профсоюза;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смерти члена Профсоюза.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прекращении профсоюзного членства член  Профсоюза сдает профсоюзный билет  в профком первичной профсоюзной организации для последующего уничтожения по акту.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Членство в Профсоюзе прекращается со дня подачи заявления о выходе из Профсоюза и оформляется решением профкома первичной профсоюзной организации.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5.2.7. Лицо, прекратившие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5.2.8.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DD7F2D" w:rsidRDefault="00DD7F2D" w:rsidP="00DD7F2D">
      <w:pPr>
        <w:pStyle w:val="3"/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Учет членов Профсоюза:</w:t>
      </w:r>
    </w:p>
    <w:p w:rsidR="00DD7F2D" w:rsidRDefault="00DD7F2D" w:rsidP="00DD7F2D">
      <w:pPr>
        <w:pStyle w:val="3"/>
        <w:spacing w:before="0"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5.3.1. Член Профсоюза состоит на учете в первичной профсоюзной организации, как правило, по месту основной работы, учебы.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5.3.2.  В случае отсутствия в учреждении системы образования первичной профсоюзной организации,  решение о постановке на учет в другую первичную профсоюзную организацию принимает президиум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РФ.</w:t>
      </w:r>
      <w:r>
        <w:rPr>
          <w:rFonts w:cs="Times New Roman"/>
          <w:sz w:val="28"/>
          <w:szCs w:val="28"/>
        </w:rPr>
        <w:t xml:space="preserve">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5.3.3.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Учет членов Профсоюза ведется профсоюзным комитетом первичной профсоюзной организации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форме журнала, учетной карточки, в бумажном и электронном виде в соответствии с рекомендациями президиума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РФ.</w:t>
      </w:r>
    </w:p>
    <w:p w:rsidR="00DD7F2D" w:rsidRDefault="00DD7F2D" w:rsidP="00DD7F2D">
      <w:pPr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</w:t>
      </w:r>
      <w:r>
        <w:rPr>
          <w:rFonts w:cs="Times New Roman"/>
          <w:b/>
          <w:bCs/>
          <w:sz w:val="28"/>
          <w:szCs w:val="28"/>
        </w:rPr>
        <w:t xml:space="preserve">. ПРАВА, ОБЯЗАННОСТИ И ОТВЕТСТВЕННОСТЬ </w:t>
      </w: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ЧЛЕНА ПРОФСОЮЗА</w:t>
      </w:r>
    </w:p>
    <w:p w:rsidR="00DD7F2D" w:rsidRDefault="00DD7F2D" w:rsidP="00DD7F2D">
      <w:pPr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6.1. Член Профсоюза имеет право: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защиту Профсоюзом его социальных, трудовых, профессиональных прав и интересов;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выдвигать инициативы по реализации целей и задач Профсоюза, вносить предложения в профсоюзные органы;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принимать участие в разработке, обсуждении и принятии реше</w:t>
      </w:r>
      <w:r>
        <w:rPr>
          <w:rFonts w:cs="Times New Roman"/>
          <w:sz w:val="28"/>
          <w:szCs w:val="28"/>
        </w:rPr>
        <w:softHyphen/>
        <w:t>ний, высказывать и отстаивать свое мнение, получать информацию о деятельности Профсоюза;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обращаться в профсоюзные органы с вопросами, относящимися к их компетенции, и получать ответ по существу своего обращения;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избирать и быть избранным делегатом на профсоюзные конфе</w:t>
      </w:r>
      <w:r>
        <w:rPr>
          <w:rFonts w:cs="Times New Roman"/>
          <w:sz w:val="28"/>
          <w:szCs w:val="28"/>
        </w:rPr>
        <w:softHyphen/>
        <w:t>ренции и съезды, в выборные профсоюзные органы;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DD7F2D" w:rsidRDefault="00DD7F2D" w:rsidP="00DD7F2D">
      <w:pPr>
        <w:autoSpaceDE w:val="0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получать материальную помощь и заёмные средства  в  порядке и размерах, устанавливаемых президиумом 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с учетом профсоюзного стажа</w:t>
      </w:r>
      <w:r>
        <w:rPr>
          <w:rFonts w:cs="Times New Roman"/>
          <w:sz w:val="28"/>
          <w:szCs w:val="28"/>
        </w:rPr>
        <w:t>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пользоваться оздоровительными сооружениями Профсоюза на льготных услови</w:t>
      </w:r>
      <w:r>
        <w:rPr>
          <w:rFonts w:cs="Times New Roman"/>
          <w:sz w:val="28"/>
          <w:szCs w:val="28"/>
        </w:rPr>
        <w:softHyphen/>
        <w:t xml:space="preserve">ях </w:t>
      </w:r>
      <w:r>
        <w:rPr>
          <w:rFonts w:cs="Times New Roman"/>
          <w:bCs/>
          <w:sz w:val="28"/>
          <w:szCs w:val="28"/>
        </w:rPr>
        <w:t>с учетом профсоюзного стажа</w:t>
      </w:r>
      <w:r>
        <w:rPr>
          <w:rFonts w:cs="Times New Roman"/>
          <w:sz w:val="28"/>
          <w:szCs w:val="28"/>
        </w:rPr>
        <w:t>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 добровольно выйти из Профсоюза на основании личного заявления.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b/>
          <w:sz w:val="28"/>
          <w:szCs w:val="28"/>
        </w:rPr>
      </w:pP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6.2. Член Профсоюза обязан: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соблюдать</w:t>
      </w:r>
      <w:r>
        <w:rPr>
          <w:rFonts w:cs="Times New Roman"/>
          <w:sz w:val="28"/>
          <w:szCs w:val="28"/>
        </w:rPr>
        <w:t xml:space="preserve"> Устав Профсоюза,</w:t>
      </w:r>
      <w:r>
        <w:rPr>
          <w:rFonts w:cs="Times New Roman"/>
          <w:i/>
          <w:sz w:val="28"/>
          <w:szCs w:val="28"/>
        </w:rPr>
        <w:t xml:space="preserve">  </w:t>
      </w:r>
      <w:r>
        <w:rPr>
          <w:rFonts w:cs="Times New Roman"/>
          <w:iCs/>
          <w:sz w:val="28"/>
          <w:szCs w:val="28"/>
        </w:rPr>
        <w:t>выполнять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решения профсоюзных органов;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выполнять обязанности, предусмотренные коллективными договорами, соглашениями;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поддерживать деятельность Профсоюза, участвовать в работе   первичной профсоюзной организации, выполнять возложенные на него профсоюзные обязанности и поручения;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состоять на учете в первичной профсоюзной организации  по основному месту работы или по решению президиума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sz w:val="28"/>
          <w:szCs w:val="28"/>
        </w:rPr>
        <w:t xml:space="preserve"> – в другой первичной профсоюзной организации;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своевременно и в установленном размере уплачивать членские взносы;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проявлять солидарность и участвовать в коллективных действиях Профсоюза и его организаций;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участвовать в собрании первичной профсоюзной организации, а в случае избрания делегатом – в работе конференций, съезда Профсоюза;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 способствовать росту авторитета Профсоюза, не допускать действий, наносящих вред Профсоюзу и его организациям.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6.3. Поощрение членов Профсоюза:</w:t>
      </w:r>
    </w:p>
    <w:p w:rsidR="00DD7F2D" w:rsidRDefault="00DD7F2D" w:rsidP="00DD7F2D">
      <w:pPr>
        <w:pStyle w:val="3"/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6.3.1. За активное участие в деятельности Профсоюза члены Профсоюза могут отмечаться  следующими видами поощрений: </w:t>
      </w:r>
    </w:p>
    <w:p w:rsidR="00DD7F2D" w:rsidRDefault="00DD7F2D" w:rsidP="00DD7F2D">
      <w:pPr>
        <w:pStyle w:val="3"/>
        <w:spacing w:before="0"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премирование;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награждение ценным подарком;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иные поощрения. </w:t>
      </w:r>
    </w:p>
    <w:p w:rsidR="00DD7F2D" w:rsidRDefault="00DD7F2D" w:rsidP="00DD7F2D">
      <w:pPr>
        <w:pStyle w:val="3"/>
        <w:spacing w:before="0"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6.4. Ответственность членов Профсоюза: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DD7F2D" w:rsidRDefault="00DD7F2D" w:rsidP="00DD7F2D">
      <w:pPr>
        <w:pStyle w:val="a3"/>
        <w:autoSpaceDE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выговор;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предупреждение об исключении из Профсоюза;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исключение из Профсоюза.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6.4.2. Исключение из Профсоюза применяется в случаях: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совершения действий, нанесших вред либо ущерб Профсоюзу или его организациям.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6.4.3. Решение </w:t>
      </w:r>
      <w:r>
        <w:rPr>
          <w:rFonts w:cs="Times New Roman"/>
          <w:bCs/>
          <w:sz w:val="28"/>
          <w:szCs w:val="28"/>
        </w:rPr>
        <w:t>о применении  взыскания</w:t>
      </w:r>
      <w:r>
        <w:rPr>
          <w:rFonts w:cs="Times New Roman"/>
          <w:sz w:val="28"/>
          <w:szCs w:val="28"/>
        </w:rPr>
        <w:t xml:space="preserve"> принимается собранием первичной организации Профсоюза, профсоюзным комитетом </w:t>
      </w:r>
      <w:r>
        <w:rPr>
          <w:rFonts w:cs="Times New Roman"/>
          <w:bCs/>
          <w:sz w:val="28"/>
          <w:szCs w:val="28"/>
        </w:rPr>
        <w:t xml:space="preserve">первичной организации,  президиумом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 xml:space="preserve">работников народного образования и науки РФ </w:t>
      </w:r>
      <w:r>
        <w:rPr>
          <w:rFonts w:cs="Times New Roman"/>
          <w:bCs/>
          <w:sz w:val="28"/>
          <w:szCs w:val="28"/>
        </w:rPr>
        <w:t>и Профсоюза в присутствии члена Профсоюза.</w:t>
      </w:r>
    </w:p>
    <w:p w:rsidR="00DD7F2D" w:rsidRDefault="00DD7F2D" w:rsidP="00DD7F2D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6.4.4. Решение </w:t>
      </w:r>
      <w:r>
        <w:rPr>
          <w:rFonts w:cs="Times New Roman"/>
          <w:bCs/>
          <w:sz w:val="28"/>
          <w:szCs w:val="28"/>
        </w:rPr>
        <w:t>о применении</w:t>
      </w:r>
      <w:r>
        <w:rPr>
          <w:rFonts w:cs="Times New Roman"/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профсоюзного комитета.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bCs/>
          <w:i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</w:t>
      </w:r>
      <w:r>
        <w:rPr>
          <w:rFonts w:cs="Times New Roman"/>
          <w:b/>
          <w:bCs/>
          <w:sz w:val="28"/>
          <w:szCs w:val="28"/>
        </w:rPr>
        <w:t xml:space="preserve">. СТРУКТУРА, ОТЧЁТЫ И ВЫБОРЫ, </w:t>
      </w: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ПРОФСОЮЗНЫЕ КАДРЫ</w:t>
      </w: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7.1. Отчеты и выборы профсоюзных органов в первичной организации Профсоюза проводятся в следующие сроки:</w:t>
      </w:r>
    </w:p>
    <w:p w:rsidR="00DD7F2D" w:rsidRDefault="00DD7F2D" w:rsidP="00DD7F2D">
      <w:pPr>
        <w:pStyle w:val="a3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 - не реже двух раз в 5 лет.</w:t>
      </w:r>
    </w:p>
    <w:p w:rsidR="00DD7F2D" w:rsidRDefault="00DD7F2D" w:rsidP="00DD7F2D">
      <w:pPr>
        <w:pStyle w:val="a3"/>
        <w:autoSpaceDE w:val="0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lastRenderedPageBreak/>
        <w:t>7.2. Дата созыва отчетно-выборного собрания и повестка дня сообщаются не позднее, чем за 15 дней.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7.4. 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президиумом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РФ.</w:t>
      </w:r>
      <w:r>
        <w:rPr>
          <w:rFonts w:cs="Times New Roman"/>
          <w:sz w:val="28"/>
          <w:szCs w:val="28"/>
        </w:rPr>
        <w:t xml:space="preserve">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7.5. Первичная профсоюзная организация строит свою работу с профсоюзными кадрами и активом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DD7F2D" w:rsidRDefault="00DD7F2D" w:rsidP="00DD7F2D">
      <w:pPr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VIII</w:t>
      </w:r>
      <w:r>
        <w:rPr>
          <w:rFonts w:cs="Times New Roman"/>
          <w:b/>
          <w:bCs/>
          <w:sz w:val="28"/>
          <w:szCs w:val="28"/>
        </w:rPr>
        <w:t>. ОРГАНЫ ПЕРВИЧНОЙ ОРГАНИЗАЦИИ ПРОФСОЮЗА</w:t>
      </w: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DD7F2D" w:rsidRDefault="00DD7F2D" w:rsidP="00DD7F2D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собрание </w:t>
      </w:r>
      <w:r>
        <w:rPr>
          <w:rFonts w:cs="Times New Roman"/>
          <w:sz w:val="28"/>
          <w:szCs w:val="28"/>
        </w:rPr>
        <w:t>– высший руководящий орган;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профсоюзный комитет</w:t>
      </w:r>
      <w:r>
        <w:rPr>
          <w:rFonts w:cs="Times New Roman"/>
          <w:sz w:val="28"/>
          <w:szCs w:val="28"/>
        </w:rPr>
        <w:t xml:space="preserve"> – выборный коллегиальный постоянно </w:t>
      </w:r>
    </w:p>
    <w:p w:rsidR="00DD7F2D" w:rsidRDefault="00DD7F2D" w:rsidP="00DD7F2D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действующий руководящий орган;</w:t>
      </w:r>
    </w:p>
    <w:p w:rsidR="00DD7F2D" w:rsidRDefault="00DD7F2D" w:rsidP="00DD7F2D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 первичной профсоюзной организации</w:t>
      </w:r>
      <w:r>
        <w:rPr>
          <w:rFonts w:cs="Times New Roman"/>
          <w:sz w:val="28"/>
          <w:szCs w:val="28"/>
        </w:rPr>
        <w:t xml:space="preserve"> – выборный единоличный исполнительный орган;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8.2. Собрание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Собрание является высшим руководящим органом  первичной профсоюзной организации.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Полномочия собрания: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положение о первичной профсоюзной организации, вносит в него изменения и дополнения;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основные направления работы первичной профсоюзной организации;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заслушивает отчеты выборных профсоюзных органов по всем направлениям их деятельности и даёт оценку их деятельности;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формирует путем избрания профсоюзный комитет,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избирает председателя </w:t>
      </w:r>
      <w:r>
        <w:rPr>
          <w:rFonts w:ascii="Times New Roman" w:hAnsi="Times New Roman"/>
          <w:bCs/>
          <w:sz w:val="28"/>
          <w:szCs w:val="28"/>
        </w:rPr>
        <w:t>первичной профсоюзной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избирает контрольно-ревизионную комиссию;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решение о досрочном прекращении полномочий выборных органов </w:t>
      </w:r>
      <w:r>
        <w:rPr>
          <w:rFonts w:ascii="Times New Roman" w:hAnsi="Times New Roman"/>
          <w:bCs/>
          <w:sz w:val="28"/>
          <w:szCs w:val="28"/>
        </w:rPr>
        <w:t>первичной профсоюзной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DD7F2D" w:rsidRDefault="00DD7F2D" w:rsidP="00DD7F2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избирает делегатов на конференции 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sz w:val="28"/>
          <w:szCs w:val="28"/>
        </w:rPr>
        <w:t>, а также делегирует своих  представителей в выборные профсоюзные органы согласно норме представительства;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</w:t>
      </w:r>
      <w:r>
        <w:rPr>
          <w:sz w:val="28"/>
          <w:szCs w:val="28"/>
        </w:rPr>
        <w:lastRenderedPageBreak/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sz w:val="28"/>
          <w:szCs w:val="28"/>
        </w:rPr>
        <w:t>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решает другие вопросы деятельности первичной профсоюзной организации;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делегировать отдельные полномочия  профсоюзному комитету.</w:t>
      </w:r>
      <w:r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8.2.2. Собрание  созывается профсоюзным комитетом по мере необходимости, но не реже одного раза в год.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8.2.3. </w:t>
      </w:r>
      <w:r>
        <w:rPr>
          <w:rFonts w:cs="Times New Roman"/>
          <w:sz w:val="28"/>
          <w:szCs w:val="28"/>
        </w:rPr>
        <w:t>О повестке дня, дате и месте проведения профсоюзного собрания объявляется не менее чем за 15 дней до установленного срока.</w:t>
      </w:r>
    </w:p>
    <w:p w:rsidR="00DD7F2D" w:rsidRDefault="00DD7F2D" w:rsidP="00DD7F2D">
      <w:pPr>
        <w:pStyle w:val="3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8.2.4.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8.2.5. </w:t>
      </w:r>
      <w:r>
        <w:rPr>
          <w:rFonts w:cs="Times New Roman"/>
          <w:sz w:val="28"/>
          <w:szCs w:val="28"/>
        </w:rPr>
        <w:t>Регламент и форма  голосования  при  принятии  решений  (тайное или открытое) определяется участниками собрания.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считается принятым, если за него проголосовало более половины членов Профсоюза, участвующих в  собрании.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собрании. 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8.2.6. </w:t>
      </w:r>
      <w:r>
        <w:rPr>
          <w:rFonts w:cs="Times New Roman"/>
          <w:sz w:val="28"/>
          <w:szCs w:val="28"/>
        </w:rPr>
        <w:t>Решения собрания принимаются в форме постановлений. Заседания протоколируются, срок хранения протоколов собраний– до минования надобности, но не менее пяти лет.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8.2.7. Внеочередное собрание может проводиться по решению профсоюзного комитета, принятому: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его инициативе;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требованию не менее одной трети членов Профсоюза, состоящих на учете в первичной профсоюзной организации;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требованию вышестоящего профсоюзного органа.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комитет в срок не позднее десяти календарных дней со дня предъявления требования обязан принять решение о проведении  собрания и установить дату его проведения.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8.3. Профсоюзный комитет: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руководства деятельностью первичной профсоюзной организации в период между собраниями 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 Полномочия профсоюзного комитета: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споров;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учреждений системы образования;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организует и проводит коллективные действия работников в поддержку их требований в соответствии с законодательством;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организует выборы и работу уполномоченных  лиц по охране труда Профсоюза, инициирует создание комиссии по охране труда;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созывает собрания, организует и осуществляет контроль за выполнением их решений,  информирует членов Профсоюза о выполнении решений профсоюзных собраний;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избирает по предложению председателя первичной профсоюзной организации заместителя председателя;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>
        <w:rPr>
          <w:sz w:val="28"/>
        </w:rPr>
        <w:t>огласовывает минимум необходимых работ (услуг), выполняемых в период проведения забастовки работниками учреждений системы образования</w:t>
      </w:r>
      <w:r>
        <w:rPr>
          <w:rFonts w:cs="Times New Roman"/>
          <w:sz w:val="28"/>
          <w:szCs w:val="28"/>
        </w:rPr>
        <w:t>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bCs/>
          <w:sz w:val="28"/>
          <w:szCs w:val="28"/>
        </w:rPr>
        <w:t xml:space="preserve">беспечивает своевременное и полное перечисление членских взносов на счет </w:t>
      </w:r>
      <w:r>
        <w:rPr>
          <w:rFonts w:ascii="Times New Roman" w:hAnsi="Times New Roman"/>
          <w:sz w:val="28"/>
          <w:szCs w:val="28"/>
        </w:rPr>
        <w:t xml:space="preserve">Бугурусланской городской организации профсоюза </w:t>
      </w:r>
      <w:r>
        <w:rPr>
          <w:rFonts w:ascii="Times New Roman" w:hAnsi="Times New Roman"/>
          <w:color w:val="000000"/>
          <w:sz w:val="28"/>
          <w:szCs w:val="28"/>
        </w:rPr>
        <w:t>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>
        <w:rPr>
          <w:rFonts w:cs="Times New Roman"/>
          <w:bCs/>
          <w:sz w:val="28"/>
          <w:szCs w:val="28"/>
        </w:rPr>
        <w:t>тверждает статистические  и иные отчеты первичной профсоюзной организации</w:t>
      </w:r>
      <w:r>
        <w:rPr>
          <w:rFonts w:cs="Times New Roman"/>
          <w:sz w:val="28"/>
          <w:szCs w:val="28"/>
        </w:rPr>
        <w:t>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отчитывается перед членами Профсоюза, регулярно информирует их о своей деятельности;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проводит работу по вовлечению работников в члены Профсоюза, организует учет членов Профсоюза;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организует обучение профсоюзного актива и членов Профсоюза;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другие полномочия, не противоречащие Уставу Профсоюза.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8.3.2. Срок полномочий  профсоюзного комитета – два и три года.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8.3.3. Заседания профсоюзного комитета проводятся по мере необходимости,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не реже одного раза в два месяца.</w:t>
      </w:r>
    </w:p>
    <w:p w:rsidR="00DD7F2D" w:rsidRDefault="00DD7F2D" w:rsidP="00DD7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8.3.4. </w:t>
      </w:r>
      <w:r>
        <w:rPr>
          <w:rFonts w:cs="Times New Roman"/>
          <w:sz w:val="28"/>
          <w:szCs w:val="28"/>
        </w:rPr>
        <w:t xml:space="preserve">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требованию  президиума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РФ.</w:t>
      </w:r>
      <w:r>
        <w:rPr>
          <w:rFonts w:cs="Times New Roman"/>
          <w:sz w:val="28"/>
          <w:szCs w:val="28"/>
        </w:rPr>
        <w:t xml:space="preserve"> </w:t>
      </w:r>
    </w:p>
    <w:p w:rsidR="00DD7F2D" w:rsidRDefault="00DD7F2D" w:rsidP="00DD7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8.3.5. Заседание профсоюзного комитета считается правомочным при участии в нем более половины членов комитета.</w:t>
      </w:r>
    </w:p>
    <w:p w:rsidR="00DD7F2D" w:rsidRDefault="00DD7F2D" w:rsidP="00DD7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8.3.6. </w:t>
      </w:r>
      <w:r>
        <w:rPr>
          <w:rFonts w:cs="Times New Roman"/>
          <w:sz w:val="28"/>
          <w:szCs w:val="28"/>
        </w:rPr>
        <w:t>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8.3.7. </w:t>
      </w:r>
      <w:r>
        <w:rPr>
          <w:rFonts w:cs="Times New Roman"/>
          <w:sz w:val="28"/>
          <w:szCs w:val="28"/>
        </w:rPr>
        <w:t xml:space="preserve">Решение профсоюзного комитета принимается большинством голосов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членов профсоюзного комитета, принимающих участие в заседании.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8.3.8. Решение профсоюзного комитета принимается в форме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постановления. Заседание протоколируется, срок хранения протоколов – 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минования надобности, но не менее пяти  лет.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8.4. Председатель первичной профсоюзной  организации: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  единоличным выборным исполнительным органом первичной профсоюзной организации.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полномочий председателя первичной профсоюзной организации – два и три года.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первичной профсоюзной организации,  его  заместитель  входит в состав комитета по должности.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8.4.1. Общие полномочия председателя: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организует работу профсоюзного комитета и ведет их заседания;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организует выполнение решений собрания, профсоюзного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комитета и вышестоящих профсоюзных органов, несет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персональную ответственность за их выполнение;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созывает заседания профсоюзного комитета первичной профсоюзной организации;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направляет обращения и ходатайства от имени первичной профсоюзной организации;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осуществляет контроль за сбором членских профсоюзных взносов, а также за своевременным и в полном объеме перечислением их на счёт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sz w:val="28"/>
          <w:szCs w:val="28"/>
        </w:rPr>
        <w:t xml:space="preserve"> и несет ответственность за выполнение постановления по перечислению членских профсоюзных взносов на счёт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sz w:val="28"/>
          <w:szCs w:val="28"/>
        </w:rPr>
        <w:t>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распоряжается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использование;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организует учет членов Профсоюза;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представляет в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sz w:val="28"/>
          <w:szCs w:val="28"/>
        </w:rPr>
        <w:t xml:space="preserve"> статистические и другие отчеты;</w:t>
      </w:r>
    </w:p>
    <w:p w:rsidR="00DD7F2D" w:rsidRDefault="00DD7F2D" w:rsidP="00DD7F2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8.4.3. Решение о досрочном прекращении полномочий председателя первичной организации принимается на внеочередном профсоюзном собрании, созываемом профсоюзным комитетом по собственной инициативе, по требованию  не менее одной трети членов Профсоюза или по требованию президиума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sz w:val="28"/>
          <w:szCs w:val="28"/>
        </w:rPr>
        <w:t>.</w:t>
      </w:r>
    </w:p>
    <w:p w:rsidR="00DD7F2D" w:rsidRDefault="00DD7F2D" w:rsidP="00DD7F2D">
      <w:pPr>
        <w:autoSpaceDE w:val="0"/>
        <w:rPr>
          <w:rFonts w:cs="Times New Roman"/>
          <w:b/>
          <w:bCs/>
          <w:i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  <w:lang w:val="en-US"/>
        </w:rPr>
        <w:t>IX</w:t>
      </w:r>
      <w:r>
        <w:rPr>
          <w:rFonts w:cs="Times New Roman"/>
          <w:b/>
          <w:bCs/>
          <w:iCs/>
          <w:sz w:val="28"/>
          <w:szCs w:val="28"/>
        </w:rPr>
        <w:t>. КОНТРОЛЬНО-РЕВИЗИОННАЯ КОМИССИЯ ПЕРВИЧНОЙ ОРГАНИЗАЦИИ ПРОФСОЮЗА</w:t>
      </w: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i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9.1. Для осуществления контроля за финансово-хозяйственной  деятельностью  первичной  организации Профсоюза,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средств, ведением делопроизводства образуется  контрольно-ревизионная  комиссия  </w:t>
      </w:r>
      <w:r>
        <w:rPr>
          <w:rFonts w:cs="Times New Roman"/>
          <w:sz w:val="28"/>
          <w:szCs w:val="28"/>
        </w:rPr>
        <w:t>первичной профсоюзной организации</w:t>
      </w:r>
      <w:r>
        <w:rPr>
          <w:rFonts w:cs="Times New Roman"/>
          <w:iCs/>
          <w:sz w:val="28"/>
          <w:szCs w:val="28"/>
        </w:rPr>
        <w:t>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9.2. Контрольно-ревизионная  комиссия  является  органом  единой контрольно-ревизионной  службы  Профсоюза,  подотчетна профсоюзному собранию. Выполняет свои функции в соответствии с Уставом Профсоюза и Общим положением о контрольно-ревизионных органах Профсоюза.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9.3. Контрольно-ревизионная  комиссия  </w:t>
      </w:r>
      <w:r>
        <w:rPr>
          <w:rFonts w:cs="Times New Roman"/>
          <w:sz w:val="28"/>
          <w:szCs w:val="28"/>
        </w:rPr>
        <w:t>первичной профсоюзной организации</w:t>
      </w:r>
      <w:r>
        <w:rPr>
          <w:rFonts w:cs="Times New Roman"/>
          <w:iCs/>
          <w:sz w:val="28"/>
          <w:szCs w:val="28"/>
        </w:rPr>
        <w:t xml:space="preserve">  избирается  на  отчетно-выборном  собрании  </w:t>
      </w:r>
      <w:r>
        <w:rPr>
          <w:rFonts w:cs="Times New Roman"/>
          <w:sz w:val="28"/>
          <w:szCs w:val="28"/>
        </w:rPr>
        <w:t>первичной профсоюзной организации</w:t>
      </w:r>
      <w:r>
        <w:rPr>
          <w:rFonts w:cs="Times New Roman"/>
          <w:iCs/>
          <w:sz w:val="28"/>
          <w:szCs w:val="28"/>
        </w:rPr>
        <w:t xml:space="preserve"> на тот же срок полномочий, что и профсоюзный комитет.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9.4. Председатель  контрольно-ревизионной  комиссии </w:t>
      </w:r>
      <w:r>
        <w:rPr>
          <w:rFonts w:cs="Times New Roman"/>
          <w:sz w:val="28"/>
          <w:szCs w:val="28"/>
        </w:rPr>
        <w:t>первичной профсоюзной организации</w:t>
      </w:r>
      <w:r>
        <w:rPr>
          <w:rFonts w:cs="Times New Roman"/>
          <w:iCs/>
          <w:sz w:val="28"/>
          <w:szCs w:val="28"/>
        </w:rPr>
        <w:t xml:space="preserve"> избирается на ее заседании.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9.5. Председатель </w:t>
      </w:r>
      <w:r>
        <w:rPr>
          <w:rFonts w:cs="Times New Roman"/>
          <w:iCs/>
          <w:color w:val="000000"/>
          <w:sz w:val="28"/>
          <w:szCs w:val="28"/>
        </w:rPr>
        <w:t xml:space="preserve">контрольно-ревизионной  комиссии </w:t>
      </w:r>
      <w:r>
        <w:rPr>
          <w:rFonts w:cs="Times New Roman"/>
          <w:sz w:val="28"/>
          <w:szCs w:val="28"/>
        </w:rPr>
        <w:t>первичной профсоюзной организации</w:t>
      </w:r>
      <w:r>
        <w:rPr>
          <w:rFonts w:cs="Times New Roman"/>
          <w:iCs/>
          <w:sz w:val="28"/>
          <w:szCs w:val="28"/>
        </w:rPr>
        <w:t xml:space="preserve">  принимает  участие  в  работе  профкома  с  правом совещательного голоса. </w:t>
      </w: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i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center"/>
        <w:rPr>
          <w:rFonts w:cs="Times New Roman"/>
          <w:iCs/>
        </w:rPr>
      </w:pPr>
      <w:r>
        <w:rPr>
          <w:rFonts w:cs="Times New Roman"/>
          <w:b/>
          <w:bCs/>
          <w:iCs/>
          <w:sz w:val="28"/>
          <w:szCs w:val="28"/>
          <w:lang w:val="en-US"/>
        </w:rPr>
        <w:t>X</w:t>
      </w:r>
      <w:r>
        <w:rPr>
          <w:rFonts w:cs="Times New Roman"/>
          <w:b/>
          <w:bCs/>
          <w:iCs/>
          <w:sz w:val="28"/>
          <w:szCs w:val="28"/>
        </w:rPr>
        <w:t>. СРЕДСТВА И ИМУЩЕСТВО ПЕРВИЧНОЙ</w:t>
      </w:r>
    </w:p>
    <w:p w:rsidR="00DD7F2D" w:rsidRDefault="00DD7F2D" w:rsidP="00DD7F2D">
      <w:pPr>
        <w:pStyle w:val="4"/>
        <w:spacing w:before="0" w:after="0"/>
        <w:ind w:left="0" w:firstLine="567"/>
        <w:jc w:val="center"/>
        <w:rPr>
          <w:i/>
        </w:rPr>
      </w:pPr>
      <w:r>
        <w:rPr>
          <w:rFonts w:ascii="Times New Roman" w:hAnsi="Times New Roman"/>
          <w:bCs w:val="0"/>
          <w:iCs/>
        </w:rPr>
        <w:t xml:space="preserve">ОРГАНИЗАЦИИ ПРОФСОЮЗА </w:t>
      </w:r>
    </w:p>
    <w:p w:rsidR="00DD7F2D" w:rsidRDefault="00DD7F2D" w:rsidP="00DD7F2D">
      <w:pPr>
        <w:ind w:firstLine="567"/>
        <w:rPr>
          <w:rFonts w:cs="Times New Roman"/>
          <w:b/>
          <w:i/>
        </w:rPr>
      </w:pPr>
    </w:p>
    <w:p w:rsidR="00DD7F2D" w:rsidRDefault="00DD7F2D" w:rsidP="00DD7F2D">
      <w:pPr>
        <w:pStyle w:val="2"/>
        <w:spacing w:before="0" w:after="0"/>
        <w:ind w:left="0" w:firstLine="567"/>
        <w:jc w:val="both"/>
      </w:pPr>
      <w:r>
        <w:rPr>
          <w:rFonts w:ascii="Times New Roman" w:hAnsi="Times New Roman"/>
          <w:i w:val="0"/>
        </w:rPr>
        <w:t>10.1. Имущество первичной организации Профсоюза: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10.1.1. Членские взносы и иные финансовые средства организации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Профсоюза, являются единой и неделимой собственностью Профсоюза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работников  народного образования и науки Российской Федерации.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Профсоюза не сохраняют прав на переданное ими в 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собственность Профсоюза имущество, в том числе на членские</w:t>
      </w:r>
    </w:p>
    <w:p w:rsidR="00DD7F2D" w:rsidRDefault="00DD7F2D" w:rsidP="00DD7F2D">
      <w:pPr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профсоюзные взносы.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10.2. Источниками формирования имущества, в том числе денежных средств являются: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10.2.1. Вступительные и ежемесячные взносы членов Профсоюза.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10.2.3. Поступления от проводимых лекций, выставок, лотерей, аукционов, спортивных и иных мероприятий, не запрещенных законом.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10.2.4. Добровольные имущественные и денежные взносы и пожертвования юридических и физических лиц.</w:t>
      </w: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10.2.5. Иные поступления имущества по основаниям, допускаемым законом и другие, не запрещенные законом, поступления.</w:t>
      </w:r>
    </w:p>
    <w:p w:rsidR="00DD7F2D" w:rsidRDefault="00DD7F2D" w:rsidP="00DD7F2D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10.3. Члены Профсоюза не отвечают по обязательствам первичной профсоюзной организации, а первичная профсоюзная организация не отвечает по обязательствам членов Профсоюза.</w:t>
      </w:r>
    </w:p>
    <w:p w:rsidR="00DD7F2D" w:rsidRDefault="00DD7F2D" w:rsidP="00DD7F2D">
      <w:pPr>
        <w:ind w:firstLine="567"/>
        <w:jc w:val="both"/>
        <w:rPr>
          <w:rFonts w:cs="Times New Roman"/>
        </w:rPr>
      </w:pPr>
      <w:r>
        <w:rPr>
          <w:rFonts w:cs="Times New Roman"/>
          <w:b/>
          <w:sz w:val="28"/>
          <w:szCs w:val="28"/>
        </w:rPr>
        <w:t>10.5. Владение, пользование и распоряжение имуществом.</w:t>
      </w:r>
    </w:p>
    <w:p w:rsidR="00DD7F2D" w:rsidRDefault="00DD7F2D" w:rsidP="00DD7F2D">
      <w:pPr>
        <w:pStyle w:val="2"/>
        <w:spacing w:before="0" w:after="0" w:line="240" w:lineRule="auto"/>
        <w:ind w:left="0" w:firstLine="567"/>
        <w:jc w:val="both"/>
      </w:pPr>
      <w:r>
        <w:rPr>
          <w:rFonts w:ascii="Times New Roman" w:hAnsi="Times New Roman"/>
          <w:b w:val="0"/>
          <w:bCs w:val="0"/>
          <w:i w:val="0"/>
        </w:rPr>
        <w:t xml:space="preserve">10.5.1. </w:t>
      </w:r>
      <w:r>
        <w:rPr>
          <w:rFonts w:ascii="Times New Roman" w:hAnsi="Times New Roman"/>
          <w:b w:val="0"/>
          <w:i w:val="0"/>
        </w:rPr>
        <w:t>Первичная профсоюзная организация</w:t>
      </w:r>
      <w:r>
        <w:rPr>
          <w:rFonts w:ascii="Times New Roman" w:hAnsi="Times New Roman"/>
          <w:b w:val="0"/>
          <w:bCs w:val="0"/>
          <w:i w:val="0"/>
        </w:rPr>
        <w:t xml:space="preserve"> владеет, пользуется и распоряжается денежными средствами, необходимыми для выполнения  уставных целей и задач, для использования его в интересах членов Профсоюза</w:t>
      </w:r>
      <w:r>
        <w:rPr>
          <w:rFonts w:ascii="Times New Roman" w:hAnsi="Times New Roman"/>
          <w:b w:val="0"/>
          <w:bCs w:val="0"/>
          <w:i w:val="0"/>
          <w:color w:val="FF000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и профсоюзной организации.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10.5.2. </w:t>
      </w:r>
      <w:r>
        <w:rPr>
          <w:sz w:val="28"/>
          <w:szCs w:val="28"/>
        </w:rPr>
        <w:t>Первичная профсоюзная организация</w:t>
      </w:r>
      <w:r>
        <w:rPr>
          <w:b/>
          <w:bCs/>
          <w:i/>
        </w:rPr>
        <w:t xml:space="preserve"> </w:t>
      </w:r>
      <w:r>
        <w:rPr>
          <w:rFonts w:cs="Times New Roman"/>
          <w:iCs/>
          <w:sz w:val="28"/>
          <w:szCs w:val="28"/>
        </w:rPr>
        <w:t xml:space="preserve">распоряжается оставшимися в её распоряжении средствами после выполнения  финансовых  обязательств  перед  вышестоящими профсоюзными органами в соответствии с их решениями. 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10.5.3.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  <w:r>
        <w:rPr>
          <w:bCs/>
          <w:sz w:val="28"/>
          <w:szCs w:val="28"/>
        </w:rPr>
        <w:t> Вступительный взнос в Профсоюз уплачивается в размере ежемесячно</w:t>
      </w:r>
      <w:r>
        <w:rPr>
          <w:bCs/>
          <w:sz w:val="28"/>
          <w:szCs w:val="28"/>
        </w:rPr>
        <w:softHyphen/>
        <w:t>го членского профсоюзного взноса.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10.5.5.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 (1%). 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10.5.7. Первичная профсоюзная организация имеет право устанавливать льготный размер членского профсоюзного взноса для лиц, не имеющих заработной платы.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10.5.8. Членские профсоюзные взносы уплачиваются путем безналичного перечисления.</w:t>
      </w:r>
    </w:p>
    <w:p w:rsidR="00DD7F2D" w:rsidRDefault="00DD7F2D" w:rsidP="00DD7F2D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10.5.9.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DD7F2D" w:rsidRDefault="00DD7F2D" w:rsidP="00DD7F2D">
      <w:pPr>
        <w:tabs>
          <w:tab w:val="left" w:pos="7270"/>
        </w:tabs>
        <w:autoSpaceDE w:val="0"/>
        <w:ind w:firstLine="567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10.6. Решение о размере отчисления членских профсоюзных взносов  в Центральный Совет Профсоюза принимается на пленуме Центрального Совета Профсо</w:t>
      </w:r>
      <w:r>
        <w:rPr>
          <w:rFonts w:cs="Times New Roman"/>
          <w:bCs/>
          <w:sz w:val="28"/>
          <w:szCs w:val="28"/>
        </w:rPr>
        <w:softHyphen/>
        <w:t xml:space="preserve">юза; в </w:t>
      </w:r>
      <w:r>
        <w:rPr>
          <w:sz w:val="28"/>
          <w:szCs w:val="28"/>
        </w:rPr>
        <w:t xml:space="preserve">Бугурусланскую городскую организацию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bCs/>
          <w:sz w:val="28"/>
          <w:szCs w:val="28"/>
        </w:rPr>
        <w:t xml:space="preserve"> - на конференциях или заседаниях пленумов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bCs/>
          <w:sz w:val="28"/>
          <w:szCs w:val="28"/>
        </w:rPr>
        <w:t xml:space="preserve"> и являются обязательными для первичных и соответствующих территориальных организаций Профсоюза.</w:t>
      </w:r>
    </w:p>
    <w:p w:rsidR="00DD7F2D" w:rsidRPr="00DD7F2D" w:rsidRDefault="00DD7F2D" w:rsidP="00DD7F2D">
      <w:pPr>
        <w:autoSpaceDE w:val="0"/>
        <w:ind w:firstLine="567"/>
        <w:jc w:val="both"/>
        <w:rPr>
          <w:rFonts w:cs="Times New Roman"/>
          <w:b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10.7. Источники средств для оплаты труда освобожденных председателей  первичных  организаций  Профсоюза  могут  быть определены коллективным договором, отраслевым Соглашением. </w:t>
      </w:r>
    </w:p>
    <w:p w:rsidR="00DD7F2D" w:rsidRDefault="00DD7F2D" w:rsidP="00DD7F2D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DD7F2D" w:rsidRDefault="00DD7F2D" w:rsidP="00DD7F2D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XI</w:t>
      </w:r>
      <w:r>
        <w:rPr>
          <w:rFonts w:cs="Times New Roman"/>
          <w:b/>
          <w:sz w:val="28"/>
          <w:szCs w:val="28"/>
        </w:rPr>
        <w:t>. РЕОРГАНИЗАЦИЯ, ПРЕКРАЩЕНИЕ ДЕЯТЕЛЬНОСТИ И ЛИКВИДАЦИЯ ПЕРВИЧНОЙ ПРОФСОЮЗНОЙ ОРГАНИЗАЦИИ</w:t>
      </w:r>
    </w:p>
    <w:p w:rsidR="00DD7F2D" w:rsidRDefault="00DD7F2D" w:rsidP="00DD7F2D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11.1. Решение о реорганизации, ликвидации или прекращении деятельности первичной профсоюзной организации принимается  собранием  по согласованию с президиумом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sz w:val="28"/>
          <w:szCs w:val="28"/>
        </w:rPr>
        <w:t>.</w:t>
      </w:r>
    </w:p>
    <w:p w:rsidR="00DD7F2D" w:rsidRDefault="00DD7F2D" w:rsidP="00DD7F2D">
      <w:pPr>
        <w:ind w:firstLine="567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11.2. В  состав  ликвидационной  комиссии  включается член президиума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iCs/>
          <w:sz w:val="28"/>
          <w:szCs w:val="28"/>
        </w:rPr>
        <w:t>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11.3. Финансовые средства первичной организации Профсоюза, оставшееся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после их ликвидации, направляются в </w:t>
      </w:r>
      <w:r>
        <w:rPr>
          <w:sz w:val="28"/>
          <w:szCs w:val="28"/>
        </w:rPr>
        <w:t xml:space="preserve">Бугурусланской городской организации профсоюза </w:t>
      </w:r>
      <w:r>
        <w:rPr>
          <w:color w:val="000000"/>
          <w:sz w:val="28"/>
          <w:szCs w:val="28"/>
        </w:rPr>
        <w:t>работников народного образования и науки РФ</w:t>
      </w:r>
      <w:r>
        <w:rPr>
          <w:rFonts w:cs="Times New Roman"/>
          <w:sz w:val="28"/>
          <w:szCs w:val="28"/>
        </w:rPr>
        <w:t xml:space="preserve"> на цели, предусмотренные Уставом Профсоюза.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XII</w:t>
      </w:r>
      <w:r>
        <w:rPr>
          <w:rFonts w:cs="Times New Roman"/>
          <w:b/>
          <w:bCs/>
          <w:sz w:val="28"/>
          <w:szCs w:val="28"/>
        </w:rPr>
        <w:t>. ЗАКЛЮЧИТЕЛЬНЫЕ ПОЛОЖЕНИЯ</w:t>
      </w:r>
    </w:p>
    <w:p w:rsidR="00DD7F2D" w:rsidRDefault="00DD7F2D" w:rsidP="00DD7F2D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DD7F2D" w:rsidRDefault="00DD7F2D" w:rsidP="00DD7F2D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12.1. Первичная профсоюзная организация обеспечивает учёт и сохранность документов.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12.2.</w:t>
      </w:r>
      <w:r>
        <w:rPr>
          <w:rFonts w:cs="Times New Roman"/>
          <w:bCs/>
          <w:sz w:val="28"/>
          <w:szCs w:val="28"/>
        </w:rPr>
        <w:t xml:space="preserve"> Местонахождение руководящих органов первичной профсоюзной организации Учреждения: 461630, Оренбургская область, г. Бугуруслан, ул. Челюскина 47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12.3. Срок действия Положения неограничен.</w:t>
      </w:r>
    </w:p>
    <w:p w:rsidR="00DD7F2D" w:rsidRDefault="00DD7F2D" w:rsidP="00DD7F2D">
      <w:pPr>
        <w:autoSpaceDE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12.4. Данное Положение действительно до принятия нового.</w:t>
      </w:r>
    </w:p>
    <w:p w:rsidR="00DD7F2D" w:rsidRDefault="00DD7F2D" w:rsidP="00DD7F2D">
      <w:pPr>
        <w:autoSpaceDE w:val="0"/>
        <w:ind w:firstLine="567"/>
        <w:jc w:val="both"/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834C2A" w:rsidRDefault="00834C2A"/>
    <w:sectPr w:rsidR="00834C2A" w:rsidSect="008840AE">
      <w:footerReference w:type="default" r:id="rId8"/>
      <w:footerReference w:type="first" r:id="rId9"/>
      <w:pgSz w:w="11906" w:h="16838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F2" w:rsidRDefault="003522F2" w:rsidP="008840AE">
      <w:r>
        <w:separator/>
      </w:r>
    </w:p>
  </w:endnote>
  <w:endnote w:type="continuationSeparator" w:id="1">
    <w:p w:rsidR="003522F2" w:rsidRDefault="003522F2" w:rsidP="0088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55" w:rsidRDefault="00BC472A">
    <w:pPr>
      <w:pStyle w:val="a6"/>
      <w:jc w:val="center"/>
    </w:pPr>
    <w:r>
      <w:fldChar w:fldCharType="begin"/>
    </w:r>
    <w:r w:rsidR="00DD7F2D">
      <w:instrText xml:space="preserve"> PAGE </w:instrText>
    </w:r>
    <w:r>
      <w:fldChar w:fldCharType="separate"/>
    </w:r>
    <w:r w:rsidR="000C74F5">
      <w:rPr>
        <w:noProof/>
      </w:rPr>
      <w:t>1</w:t>
    </w:r>
    <w:r>
      <w:fldChar w:fldCharType="end"/>
    </w:r>
  </w:p>
  <w:p w:rsidR="00EF4455" w:rsidRDefault="003522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55" w:rsidRDefault="003522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F2" w:rsidRDefault="003522F2" w:rsidP="008840AE">
      <w:r>
        <w:separator/>
      </w:r>
    </w:p>
  </w:footnote>
  <w:footnote w:type="continuationSeparator" w:id="1">
    <w:p w:rsidR="003522F2" w:rsidRDefault="003522F2" w:rsidP="00884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F2D"/>
    <w:rsid w:val="000C74F5"/>
    <w:rsid w:val="001A0E8B"/>
    <w:rsid w:val="00220F44"/>
    <w:rsid w:val="003522F2"/>
    <w:rsid w:val="006728D6"/>
    <w:rsid w:val="007D6295"/>
    <w:rsid w:val="00834C2A"/>
    <w:rsid w:val="008840AE"/>
    <w:rsid w:val="00BC472A"/>
    <w:rsid w:val="00DD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7F2D"/>
    <w:pPr>
      <w:keepNext/>
      <w:tabs>
        <w:tab w:val="num" w:pos="576"/>
      </w:tabs>
      <w:suppressAutoHyphens w:val="0"/>
      <w:spacing w:before="240" w:after="60" w:line="276" w:lineRule="auto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F2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7F2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F2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DD7F2D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DD7F2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List Paragraph"/>
    <w:basedOn w:val="a"/>
    <w:qFormat/>
    <w:rsid w:val="00DD7F2D"/>
    <w:pPr>
      <w:ind w:left="720"/>
    </w:pPr>
  </w:style>
  <w:style w:type="paragraph" w:styleId="a4">
    <w:name w:val="Body Text Indent"/>
    <w:basedOn w:val="a"/>
    <w:link w:val="a5"/>
    <w:rsid w:val="00DD7F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D7F2D"/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DD7F2D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paragraph" w:customStyle="1" w:styleId="210">
    <w:name w:val="Основной текст 21"/>
    <w:basedOn w:val="a"/>
    <w:rsid w:val="00DD7F2D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31">
    <w:name w:val="Основной текст с отступом 31"/>
    <w:basedOn w:val="a"/>
    <w:rsid w:val="00DD7F2D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styleId="a6">
    <w:name w:val="footer"/>
    <w:basedOn w:val="a"/>
    <w:link w:val="a7"/>
    <w:rsid w:val="00DD7F2D"/>
  </w:style>
  <w:style w:type="character" w:customStyle="1" w:styleId="a7">
    <w:name w:val="Нижний колонтитул Знак"/>
    <w:basedOn w:val="a0"/>
    <w:link w:val="a6"/>
    <w:rsid w:val="00DD7F2D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A0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8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5454</Words>
  <Characters>31093</Characters>
  <Application>Microsoft Office Word</Application>
  <DocSecurity>0</DocSecurity>
  <Lines>259</Lines>
  <Paragraphs>72</Paragraphs>
  <ScaleCrop>false</ScaleCrop>
  <Company>Microsoft</Company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2018-09-20T05:58:00Z</cp:lastPrinted>
  <dcterms:created xsi:type="dcterms:W3CDTF">2018-09-19T11:52:00Z</dcterms:created>
  <dcterms:modified xsi:type="dcterms:W3CDTF">2018-09-20T07:20:00Z</dcterms:modified>
</cp:coreProperties>
</file>