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FC" w:rsidRPr="004D0A32" w:rsidRDefault="00610CFC" w:rsidP="00610C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4D0A32" w:rsidRPr="004D0A32" w:rsidRDefault="004D0A32" w:rsidP="004D0A3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D0A32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       муниципального  образования «город Бугуруслан» «Детский сад общеразвивающего вида №7» с приоритетным осуществлением</w:t>
      </w:r>
    </w:p>
    <w:p w:rsidR="004D0A32" w:rsidRPr="004D0A32" w:rsidRDefault="004D0A32" w:rsidP="004D0A3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D0A32">
        <w:rPr>
          <w:rFonts w:ascii="Times New Roman" w:hAnsi="Times New Roman" w:cs="Times New Roman"/>
          <w:sz w:val="24"/>
          <w:szCs w:val="24"/>
        </w:rPr>
        <w:t>познавательно-речевого развития воспитанников</w:t>
      </w: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A32" w:rsidRPr="004D0A32" w:rsidRDefault="004D0A32" w:rsidP="004D0A3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D0A32">
        <w:rPr>
          <w:rFonts w:ascii="Times New Roman" w:hAnsi="Times New Roman" w:cs="Times New Roman"/>
          <w:b/>
          <w:sz w:val="52"/>
          <w:szCs w:val="52"/>
        </w:rPr>
        <w:t>«Роль педагога в реализации регионального компонента в ДОУ»</w:t>
      </w: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A32" w:rsidRDefault="00AF1682" w:rsidP="00AF168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Кутепова Л.С.</w:t>
      </w: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1682" w:rsidRDefault="00AF168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1682" w:rsidRDefault="00AF168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1682" w:rsidRDefault="00AF1682" w:rsidP="009E07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1682" w:rsidRDefault="00AF1682" w:rsidP="009E07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г.Бугуруслан, 2016г</w:t>
      </w:r>
    </w:p>
    <w:p w:rsidR="004D0A32" w:rsidRDefault="004D0A32" w:rsidP="00AF1682">
      <w:pPr>
        <w:rPr>
          <w:rFonts w:ascii="Times New Roman" w:hAnsi="Times New Roman" w:cs="Times New Roman"/>
          <w:sz w:val="32"/>
          <w:szCs w:val="32"/>
        </w:rPr>
      </w:pPr>
    </w:p>
    <w:p w:rsidR="00610CFC" w:rsidRPr="004D0A32" w:rsidRDefault="004D0A32" w:rsidP="009E07D3">
      <w:pPr>
        <w:jc w:val="center"/>
        <w:rPr>
          <w:rFonts w:ascii="Times New Roman" w:hAnsi="Times New Roman" w:cs="Times New Roman"/>
          <w:sz w:val="32"/>
          <w:szCs w:val="32"/>
        </w:rPr>
      </w:pPr>
      <w:r w:rsidRPr="004D0A32">
        <w:rPr>
          <w:rFonts w:ascii="Times New Roman" w:hAnsi="Times New Roman" w:cs="Times New Roman"/>
          <w:sz w:val="32"/>
          <w:szCs w:val="32"/>
        </w:rPr>
        <w:t>«</w:t>
      </w:r>
      <w:r w:rsidR="009E07D3" w:rsidRPr="004D0A32">
        <w:rPr>
          <w:rFonts w:ascii="Times New Roman" w:hAnsi="Times New Roman" w:cs="Times New Roman"/>
          <w:sz w:val="32"/>
          <w:szCs w:val="32"/>
        </w:rPr>
        <w:t>Роль педагога в реализации регионального компонента</w:t>
      </w:r>
      <w:r w:rsidRPr="004D0A32">
        <w:rPr>
          <w:rFonts w:ascii="Times New Roman" w:hAnsi="Times New Roman" w:cs="Times New Roman"/>
          <w:sz w:val="32"/>
          <w:szCs w:val="32"/>
        </w:rPr>
        <w:t xml:space="preserve"> в ДОУ»</w:t>
      </w:r>
    </w:p>
    <w:p w:rsidR="00610CFC" w:rsidRDefault="00610CFC"/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         Необходимо с раннего возраста воспитывать у ребенка эмоционально положительное отношение к тому месту, де он родился и живет;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- развивать умение видеть и понимать красоту окружающей жизни; желание узнавать больше об особенностях края, природы, истории;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- формировать стремление приносить посильную помощь людям труда, родной природе, своему краю.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         Реализуя важнейшее положение Концепции дошкольного воспитания связанное с изучением истории, культуры и природы родного края, следует активизировать педагогов на поиск новых технологий по использованию региональ</w:t>
      </w:r>
      <w:r w:rsidR="004D0A32">
        <w:rPr>
          <w:rFonts w:ascii="Times New Roman" w:hAnsi="Times New Roman" w:cs="Times New Roman"/>
          <w:sz w:val="28"/>
          <w:szCs w:val="28"/>
        </w:rPr>
        <w:t>ного компонента в образовательном процессе.</w:t>
      </w:r>
      <w:r w:rsidRPr="009E0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         Начиная работу по региональному компоненту, педагог сам должен знать культурные, исторические, природные, этнографические особенности региона, где он живет, а самое главное-педагог дол</w:t>
      </w:r>
      <w:r w:rsidR="004D0A32">
        <w:rPr>
          <w:rFonts w:ascii="Times New Roman" w:hAnsi="Times New Roman" w:cs="Times New Roman"/>
          <w:sz w:val="28"/>
          <w:szCs w:val="28"/>
        </w:rPr>
        <w:t>жен быть патриотом своей Родины</w:t>
      </w:r>
      <w:r w:rsidRPr="009E07D3">
        <w:rPr>
          <w:rFonts w:ascii="Times New Roman" w:hAnsi="Times New Roman" w:cs="Times New Roman"/>
          <w:sz w:val="28"/>
          <w:szCs w:val="28"/>
        </w:rPr>
        <w:t>.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           Понимая значимость данной проблемы, дошкольные учреждения активно включились в работу по реализации правительственной программы в детских садах. Дошкольные учреждения ищут разные пути и подходы к решению проблем регионального компонента учитывая особенности работы дошкольного учреждения.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          В системе дошкольного образования значительно расшири</w:t>
      </w:r>
      <w:r w:rsidR="009E07D3" w:rsidRPr="009E07D3">
        <w:rPr>
          <w:rFonts w:ascii="Times New Roman" w:hAnsi="Times New Roman" w:cs="Times New Roman"/>
          <w:sz w:val="28"/>
          <w:szCs w:val="28"/>
        </w:rPr>
        <w:t xml:space="preserve">лось программно - методическое </w:t>
      </w:r>
      <w:r w:rsidRPr="009E07D3">
        <w:rPr>
          <w:rFonts w:ascii="Times New Roman" w:hAnsi="Times New Roman" w:cs="Times New Roman"/>
          <w:sz w:val="28"/>
          <w:szCs w:val="28"/>
        </w:rPr>
        <w:t xml:space="preserve">обеспечение образовательного процесса. </w:t>
      </w:r>
    </w:p>
    <w:p w:rsidR="004D0A32" w:rsidRDefault="004D0A32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Образовательная программа нашего детского сада и порциальная программа «Я Бугурусланец»</w:t>
      </w:r>
      <w:r w:rsidR="00610CFC" w:rsidRPr="009E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даёт </w:t>
      </w:r>
      <w:r w:rsidR="00610CFC" w:rsidRPr="009E07D3">
        <w:rPr>
          <w:rFonts w:ascii="Times New Roman" w:hAnsi="Times New Roman" w:cs="Times New Roman"/>
          <w:sz w:val="28"/>
          <w:szCs w:val="28"/>
        </w:rPr>
        <w:t>широкие возможности для использования потенциала народной культуры в воспитании детей. Многие программные задачи можно решать</w:t>
      </w:r>
      <w:r>
        <w:rPr>
          <w:rFonts w:ascii="Times New Roman" w:hAnsi="Times New Roman" w:cs="Times New Roman"/>
          <w:sz w:val="28"/>
          <w:szCs w:val="28"/>
        </w:rPr>
        <w:t xml:space="preserve"> на занятиях, в самостоятельной деятельности детей, а также работе педагога с детьми. Программа ДОУ </w:t>
      </w:r>
      <w:r w:rsidR="00610CFC" w:rsidRPr="009E07D3">
        <w:rPr>
          <w:rFonts w:ascii="Times New Roman" w:hAnsi="Times New Roman" w:cs="Times New Roman"/>
          <w:sz w:val="28"/>
          <w:szCs w:val="28"/>
        </w:rPr>
        <w:t xml:space="preserve"> регио</w:t>
      </w:r>
      <w:r>
        <w:rPr>
          <w:rFonts w:ascii="Times New Roman" w:hAnsi="Times New Roman" w:cs="Times New Roman"/>
          <w:sz w:val="28"/>
          <w:szCs w:val="28"/>
        </w:rPr>
        <w:t>нальный компонент осуществляет</w:t>
      </w:r>
      <w:r w:rsidR="00610CFC" w:rsidRPr="009E07D3">
        <w:rPr>
          <w:rFonts w:ascii="Times New Roman" w:hAnsi="Times New Roman" w:cs="Times New Roman"/>
          <w:sz w:val="28"/>
          <w:szCs w:val="28"/>
        </w:rPr>
        <w:t xml:space="preserve"> через мир социальных отношени</w:t>
      </w:r>
      <w:r>
        <w:rPr>
          <w:rFonts w:ascii="Times New Roman" w:hAnsi="Times New Roman" w:cs="Times New Roman"/>
          <w:sz w:val="28"/>
          <w:szCs w:val="28"/>
        </w:rPr>
        <w:t xml:space="preserve">й, познавательное и социально-коммуникативное </w:t>
      </w:r>
      <w:r w:rsidR="00610CFC" w:rsidRPr="009E07D3">
        <w:rPr>
          <w:rFonts w:ascii="Times New Roman" w:hAnsi="Times New Roman" w:cs="Times New Roman"/>
          <w:sz w:val="28"/>
          <w:szCs w:val="28"/>
        </w:rPr>
        <w:t xml:space="preserve"> развитие. </w:t>
      </w:r>
      <w:r>
        <w:rPr>
          <w:rFonts w:ascii="Times New Roman" w:hAnsi="Times New Roman" w:cs="Times New Roman"/>
          <w:sz w:val="28"/>
          <w:szCs w:val="28"/>
        </w:rPr>
        <w:t>Помощником в обучении детей региональному компоненту является календано-тематическое планирование детского сада.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    </w:t>
      </w:r>
      <w:r w:rsidR="004D0A32">
        <w:rPr>
          <w:rFonts w:ascii="Times New Roman" w:hAnsi="Times New Roman" w:cs="Times New Roman"/>
          <w:sz w:val="28"/>
          <w:szCs w:val="28"/>
        </w:rPr>
        <w:t xml:space="preserve">  В образовательной работе с детьми</w:t>
      </w:r>
      <w:r w:rsidRPr="009E07D3">
        <w:rPr>
          <w:rFonts w:ascii="Times New Roman" w:hAnsi="Times New Roman" w:cs="Times New Roman"/>
          <w:sz w:val="28"/>
          <w:szCs w:val="28"/>
        </w:rPr>
        <w:t>: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- Необходимо широко использовать все виды фольклора. В устном народном творчестве как нигде сохранились особенные черты русского характера, присущие ему нравственные ценности. Фольклор является богатейшим источником патриотического воспитания детей.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- Большое место в приобщении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</w:t>
      </w:r>
      <w:r w:rsidRPr="009E07D3">
        <w:rPr>
          <w:rFonts w:ascii="Times New Roman" w:hAnsi="Times New Roman" w:cs="Times New Roman"/>
          <w:sz w:val="28"/>
          <w:szCs w:val="28"/>
        </w:rPr>
        <w:cr/>
        <w:t xml:space="preserve">Причем эти наблюдения непосредственно связаны с трудом и различными сторонами общественной жизни человека во всей их целостности и многообразии.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- Очень важно ознакомить детей с предметами народной творчества. </w:t>
      </w:r>
    </w:p>
    <w:p w:rsidR="00AF1682" w:rsidRDefault="00AF1682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Обобщая сказанное, можно заключить,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стратегия развития личностной культуры ребенка как основы его любви к Родине. своему народу, его культурному богатству и разностороннему таланту.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        Эффективное формирование у детей основ культурно-исторического наследия возможно при соблюдении следующих факторов: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- организация регионального образования на основе программ, содержащих системные знания;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- комплексное сочетание различных видов деятельности ребенка (речевая, познавательная, художественно-творческая, игровая)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- создание условий для самореализации каждого ребенка с учетом накопленного им опыта, особенно познавательной, эмоциональной сферы;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- учет специфики организации и построения педагогического процесса;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- использование форм и методов направленных на развитие эмоций и чувств.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       Ведущие идеи: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Создание условий для гармоничного развития ребенка с учетом индивидуальности личности на всех основных этапах дошкольного детства;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Создание среды направленной на адаптацию к современному социуму;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Педагогическое взаимодействие с родителями, ориентация их на роль воспитания в семье;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- профессиональное совершенствование всех участников образовательного процесса на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основе общности ценностно- смысловых позиций (воспитателей, специалистов службы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сопровождения);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- обобщение опыта педагогической деятельности на каждом образовательном этапе, изучение эффективности инновационной деятельности и ее результатов по основным направлениям и со всеми субъектами деятельности (детьми, педагогами, родителями). </w:t>
      </w:r>
    </w:p>
    <w:p w:rsidR="00610CFC" w:rsidRPr="009E07D3" w:rsidRDefault="00610CFC" w:rsidP="009E07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07D3">
        <w:rPr>
          <w:rFonts w:ascii="Times New Roman" w:hAnsi="Times New Roman" w:cs="Times New Roman"/>
          <w:sz w:val="28"/>
          <w:szCs w:val="28"/>
        </w:rPr>
        <w:t xml:space="preserve">      Таким образом,</w:t>
      </w:r>
      <w:r w:rsidR="009E07D3" w:rsidRPr="009E07D3">
        <w:rPr>
          <w:rFonts w:ascii="Times New Roman" w:hAnsi="Times New Roman" w:cs="Times New Roman"/>
          <w:sz w:val="28"/>
          <w:szCs w:val="28"/>
        </w:rPr>
        <w:t xml:space="preserve"> </w:t>
      </w:r>
      <w:r w:rsidRPr="009E07D3">
        <w:rPr>
          <w:rFonts w:ascii="Times New Roman" w:hAnsi="Times New Roman" w:cs="Times New Roman"/>
          <w:sz w:val="28"/>
          <w:szCs w:val="28"/>
        </w:rPr>
        <w:t>если мы хотим воспитать настоящего полноценного будущего поколения нужно в первую очередь прививать любовь к своей Родине, традициям, культуре.</w:t>
      </w:r>
    </w:p>
    <w:p w:rsidR="00610CFC" w:rsidRDefault="00610CFC"/>
    <w:sectPr w:rsidR="00610CFC" w:rsidSect="00BB6ED4">
      <w:footerReference w:type="default" r:id="rId7"/>
      <w:pgSz w:w="11906" w:h="16838"/>
      <w:pgMar w:top="284" w:right="850" w:bottom="993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937" w:rsidRDefault="005C7937" w:rsidP="003D6465">
      <w:pPr>
        <w:spacing w:after="0" w:line="240" w:lineRule="auto"/>
      </w:pPr>
      <w:r>
        <w:separator/>
      </w:r>
    </w:p>
  </w:endnote>
  <w:endnote w:type="continuationSeparator" w:id="1">
    <w:p w:rsidR="005C7937" w:rsidRDefault="005C7937" w:rsidP="003D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188949"/>
      <w:docPartObj>
        <w:docPartGallery w:val="Page Numbers (Bottom of Page)"/>
        <w:docPartUnique/>
      </w:docPartObj>
    </w:sdtPr>
    <w:sdtContent>
      <w:p w:rsidR="000C4229" w:rsidRDefault="003D6465">
        <w:pPr>
          <w:pStyle w:val="a6"/>
          <w:jc w:val="right"/>
        </w:pPr>
        <w:r>
          <w:fldChar w:fldCharType="begin"/>
        </w:r>
        <w:r w:rsidR="009E07D3">
          <w:instrText>PAGE   \* MERGEFORMAT</w:instrText>
        </w:r>
        <w:r>
          <w:fldChar w:fldCharType="separate"/>
        </w:r>
        <w:r w:rsidR="00AF1682">
          <w:rPr>
            <w:noProof/>
          </w:rPr>
          <w:t>3</w:t>
        </w:r>
        <w:r>
          <w:fldChar w:fldCharType="end"/>
        </w:r>
      </w:p>
    </w:sdtContent>
  </w:sdt>
  <w:p w:rsidR="000C4229" w:rsidRDefault="005C79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937" w:rsidRDefault="005C7937" w:rsidP="003D6465">
      <w:pPr>
        <w:spacing w:after="0" w:line="240" w:lineRule="auto"/>
      </w:pPr>
      <w:r>
        <w:separator/>
      </w:r>
    </w:p>
  </w:footnote>
  <w:footnote w:type="continuationSeparator" w:id="1">
    <w:p w:rsidR="005C7937" w:rsidRDefault="005C7937" w:rsidP="003D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02E9"/>
    <w:multiLevelType w:val="hybridMultilevel"/>
    <w:tmpl w:val="9C529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D1732"/>
    <w:multiLevelType w:val="hybridMultilevel"/>
    <w:tmpl w:val="3F46AE58"/>
    <w:lvl w:ilvl="0" w:tplc="EEA616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26D1F"/>
    <w:multiLevelType w:val="hybridMultilevel"/>
    <w:tmpl w:val="4BB005D2"/>
    <w:lvl w:ilvl="0" w:tplc="AA3078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CFC"/>
    <w:rsid w:val="003D6465"/>
    <w:rsid w:val="004D0A32"/>
    <w:rsid w:val="005C7937"/>
    <w:rsid w:val="005D696F"/>
    <w:rsid w:val="00610CFC"/>
    <w:rsid w:val="009E07D3"/>
    <w:rsid w:val="00A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0CFC"/>
    <w:rPr>
      <w:b/>
      <w:bCs/>
    </w:rPr>
  </w:style>
  <w:style w:type="character" w:customStyle="1" w:styleId="apple-converted-space">
    <w:name w:val="apple-converted-space"/>
    <w:basedOn w:val="a0"/>
    <w:rsid w:val="00610CFC"/>
  </w:style>
  <w:style w:type="paragraph" w:styleId="a6">
    <w:name w:val="footer"/>
    <w:basedOn w:val="a"/>
    <w:link w:val="a7"/>
    <w:uiPriority w:val="99"/>
    <w:unhideWhenUsed/>
    <w:rsid w:val="0061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CFC"/>
  </w:style>
  <w:style w:type="paragraph" w:styleId="a8">
    <w:name w:val="No Spacing"/>
    <w:uiPriority w:val="1"/>
    <w:qFormat/>
    <w:rsid w:val="009E07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2016-11-28T07:32:00Z</cp:lastPrinted>
  <dcterms:created xsi:type="dcterms:W3CDTF">2016-11-22T07:35:00Z</dcterms:created>
  <dcterms:modified xsi:type="dcterms:W3CDTF">2016-11-28T07:34:00Z</dcterms:modified>
</cp:coreProperties>
</file>